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97" w:rsidRPr="00CD3797" w:rsidRDefault="00CD3797" w:rsidP="00CD3797">
      <w:pPr>
        <w:rPr>
          <w:rFonts w:ascii="Bradley Hand ITC" w:hAnsi="Bradley Hand ITC"/>
          <w:sz w:val="32"/>
          <w:szCs w:val="32"/>
        </w:rPr>
      </w:pPr>
      <w:proofErr w:type="gramStart"/>
      <w:r w:rsidRPr="00CD3797">
        <w:rPr>
          <w:rFonts w:ascii="Bradley Hand ITC" w:hAnsi="Bradley Hand ITC"/>
          <w:sz w:val="32"/>
          <w:szCs w:val="32"/>
        </w:rPr>
        <w:t>Homework :</w:t>
      </w:r>
      <w:proofErr w:type="gramEnd"/>
      <w:r w:rsidRPr="00CD3797">
        <w:rPr>
          <w:rFonts w:ascii="Bradley Hand ITC" w:hAnsi="Bradley Hand ITC"/>
          <w:sz w:val="32"/>
          <w:szCs w:val="32"/>
        </w:rPr>
        <w:t xml:space="preserve">  </w:t>
      </w:r>
    </w:p>
    <w:p w:rsidR="00CD3797" w:rsidRPr="00CD3797" w:rsidRDefault="00CD3797" w:rsidP="00CD3797">
      <w:pPr>
        <w:pStyle w:val="ListParagraph"/>
        <w:numPr>
          <w:ilvl w:val="0"/>
          <w:numId w:val="1"/>
        </w:numPr>
        <w:rPr>
          <w:rStyle w:val="Hyperlink"/>
          <w:rFonts w:ascii="Bradley Hand ITC" w:hAnsi="Bradley Hand ITC"/>
          <w:color w:val="auto"/>
          <w:sz w:val="32"/>
          <w:szCs w:val="32"/>
          <w:u w:val="none"/>
        </w:rPr>
      </w:pPr>
      <w:r w:rsidRPr="00CD3797">
        <w:rPr>
          <w:rFonts w:ascii="Bradley Hand ITC" w:hAnsi="Bradley Hand ITC" w:cs="MV Boli"/>
          <w:sz w:val="32"/>
          <w:szCs w:val="32"/>
        </w:rPr>
        <w:t>Rate</w:t>
      </w:r>
      <w:r w:rsidRPr="00CD3797">
        <w:rPr>
          <w:rFonts w:ascii="Bradley Hand ITC" w:hAnsi="Bradley Hand ITC"/>
          <w:sz w:val="32"/>
          <w:szCs w:val="32"/>
        </w:rPr>
        <w:t xml:space="preserve"> at least 3 sites</w:t>
      </w:r>
      <w:r>
        <w:rPr>
          <w:rFonts w:ascii="Bradley Hand ITC" w:hAnsi="Bradley Hand ITC"/>
          <w:sz w:val="32"/>
          <w:szCs w:val="32"/>
        </w:rPr>
        <w:t>, other than the ones we reviewed in class</w:t>
      </w:r>
      <w:proofErr w:type="gramStart"/>
      <w:r w:rsidR="00CD5EBA">
        <w:rPr>
          <w:rFonts w:ascii="Bradley Hand ITC" w:hAnsi="Bradley Hand ITC"/>
          <w:sz w:val="32"/>
          <w:szCs w:val="32"/>
        </w:rPr>
        <w:t xml:space="preserve">, </w:t>
      </w:r>
      <w:r w:rsidRPr="00CD3797">
        <w:rPr>
          <w:rFonts w:ascii="Bradley Hand ITC" w:hAnsi="Bradley Hand ITC"/>
          <w:sz w:val="32"/>
          <w:szCs w:val="32"/>
        </w:rPr>
        <w:t xml:space="preserve"> for</w:t>
      </w:r>
      <w:proofErr w:type="gramEnd"/>
      <w:r w:rsidRPr="00CD3797">
        <w:rPr>
          <w:rFonts w:ascii="Bradley Hand ITC" w:hAnsi="Bradley Hand ITC"/>
          <w:sz w:val="32"/>
          <w:szCs w:val="32"/>
        </w:rPr>
        <w:t xml:space="preserve"> usability and value.  </w:t>
      </w:r>
    </w:p>
    <w:p w:rsidR="00CD3797" w:rsidRPr="00CD3797" w:rsidRDefault="00CD3797" w:rsidP="00CD3797">
      <w:pPr>
        <w:pStyle w:val="ListParagraph"/>
        <w:numPr>
          <w:ilvl w:val="0"/>
          <w:numId w:val="1"/>
        </w:numPr>
        <w:rPr>
          <w:rStyle w:val="Hyperlink"/>
          <w:rFonts w:ascii="Bradley Hand ITC" w:hAnsi="Bradley Hand ITC"/>
          <w:color w:val="auto"/>
          <w:sz w:val="32"/>
          <w:szCs w:val="32"/>
          <w:u w:val="none"/>
        </w:rPr>
      </w:pPr>
      <w:r w:rsidRPr="00CD3797">
        <w:rPr>
          <w:rFonts w:ascii="Bradley Hand ITC" w:hAnsi="Bradley Hand ITC"/>
          <w:sz w:val="32"/>
          <w:szCs w:val="32"/>
        </w:rPr>
        <w:t xml:space="preserve">Using at least 3 sites from our </w:t>
      </w:r>
      <w:hyperlink r:id="rId7" w:history="1">
        <w:r w:rsidRPr="00CD3797">
          <w:rPr>
            <w:rStyle w:val="Hyperlink"/>
            <w:rFonts w:ascii="Bradley Hand ITC" w:hAnsi="Bradley Hand ITC"/>
            <w:sz w:val="32"/>
            <w:szCs w:val="32"/>
          </w:rPr>
          <w:t>Virtually 225</w:t>
        </w:r>
      </w:hyperlink>
      <w:r w:rsidRPr="00CD3797">
        <w:rPr>
          <w:rFonts w:ascii="Bradley Hand ITC" w:hAnsi="Bradley Hand ITC"/>
          <w:sz w:val="32"/>
          <w:szCs w:val="32"/>
        </w:rPr>
        <w:t xml:space="preserve"> website, build a lesson plan with </w:t>
      </w:r>
      <w:hyperlink r:id="rId8" w:history="1">
        <w:r w:rsidRPr="00CD3797">
          <w:rPr>
            <w:rStyle w:val="Hyperlink"/>
            <w:rFonts w:ascii="Bradley Hand ITC" w:hAnsi="Bradley Hand ITC"/>
            <w:sz w:val="32"/>
            <w:szCs w:val="32"/>
          </w:rPr>
          <w:t>UEN’s Lesson Plan Tool</w:t>
        </w:r>
      </w:hyperlink>
      <w:r w:rsidRPr="00CD3797">
        <w:rPr>
          <w:rFonts w:ascii="Bradley Hand ITC" w:hAnsi="Bradley Hand ITC"/>
          <w:sz w:val="32"/>
          <w:szCs w:val="32"/>
        </w:rPr>
        <w:t xml:space="preserve">.  </w:t>
      </w:r>
      <w:r>
        <w:rPr>
          <w:rFonts w:ascii="Bradley Hand ITC" w:hAnsi="Bradley Hand ITC"/>
          <w:sz w:val="32"/>
          <w:szCs w:val="32"/>
        </w:rPr>
        <w:t xml:space="preserve">Add </w:t>
      </w:r>
      <w:proofErr w:type="gramStart"/>
      <w:r>
        <w:rPr>
          <w:rFonts w:ascii="Bradley Hand ITC" w:hAnsi="Bradley Hand ITC"/>
          <w:sz w:val="32"/>
          <w:szCs w:val="32"/>
        </w:rPr>
        <w:t xml:space="preserve">the </w:t>
      </w:r>
      <w:r w:rsidRPr="00CD3797">
        <w:rPr>
          <w:rFonts w:ascii="Bradley Hand ITC" w:hAnsi="Bradley Hand ITC"/>
          <w:sz w:val="32"/>
          <w:szCs w:val="32"/>
        </w:rPr>
        <w:t xml:space="preserve"> PREVIEW</w:t>
      </w:r>
      <w:proofErr w:type="gramEnd"/>
      <w:r w:rsidRPr="00CD3797">
        <w:rPr>
          <w:rFonts w:ascii="Bradley Hand ITC" w:hAnsi="Bradley Hand ITC"/>
          <w:sz w:val="32"/>
          <w:szCs w:val="32"/>
        </w:rPr>
        <w:t xml:space="preserve"> link to your lesson plan</w:t>
      </w:r>
      <w:r>
        <w:rPr>
          <w:rFonts w:ascii="Bradley Hand ITC" w:hAnsi="Bradley Hand ITC"/>
          <w:sz w:val="32"/>
          <w:szCs w:val="32"/>
        </w:rPr>
        <w:t xml:space="preserve"> </w:t>
      </w:r>
      <w:r w:rsidR="00E778F1">
        <w:rPr>
          <w:rFonts w:ascii="Bradley Hand ITC" w:hAnsi="Bradley Hand ITC"/>
          <w:sz w:val="32"/>
          <w:szCs w:val="32"/>
        </w:rPr>
        <w:t>at the space provided at the bottom of</w:t>
      </w:r>
      <w:r>
        <w:rPr>
          <w:rFonts w:ascii="Bradley Hand ITC" w:hAnsi="Bradley Hand ITC"/>
          <w:sz w:val="32"/>
          <w:szCs w:val="32"/>
        </w:rPr>
        <w:t xml:space="preserve"> this document</w:t>
      </w:r>
      <w:r w:rsidRPr="00CD3797">
        <w:rPr>
          <w:rFonts w:ascii="Bradley Hand ITC" w:hAnsi="Bradley Hand ITC"/>
          <w:sz w:val="32"/>
          <w:szCs w:val="32"/>
        </w:rPr>
        <w:t xml:space="preserve">.  </w:t>
      </w:r>
      <w:r w:rsidR="00CD5EBA">
        <w:rPr>
          <w:rFonts w:ascii="Bradley Hand ITC" w:hAnsi="Bradley Hand ITC"/>
          <w:sz w:val="32"/>
          <w:szCs w:val="32"/>
        </w:rPr>
        <w:t>Send this</w:t>
      </w:r>
      <w:r>
        <w:rPr>
          <w:rFonts w:ascii="Bradley Hand ITC" w:hAnsi="Bradley Hand ITC"/>
          <w:sz w:val="32"/>
          <w:szCs w:val="32"/>
        </w:rPr>
        <w:t xml:space="preserve"> document to me as an attachment to an email.  </w:t>
      </w:r>
      <w:r w:rsidR="00CD5EBA">
        <w:rPr>
          <w:rFonts w:ascii="Bradley Hand ITC" w:hAnsi="Bradley Hand ITC"/>
          <w:sz w:val="32"/>
          <w:szCs w:val="32"/>
        </w:rPr>
        <w:t>Be sure to add your name to the document.</w:t>
      </w:r>
    </w:p>
    <w:p w:rsidR="0031227E" w:rsidRDefault="00CD3797" w:rsidP="006B1697">
      <w:pPr>
        <w:pStyle w:val="ListParagraph"/>
        <w:numPr>
          <w:ilvl w:val="0"/>
          <w:numId w:val="1"/>
        </w:numPr>
        <w:rPr>
          <w:rFonts w:ascii="Bradley Hand ITC" w:hAnsi="Bradley Hand ITC"/>
          <w:sz w:val="32"/>
          <w:szCs w:val="32"/>
        </w:rPr>
      </w:pPr>
      <w:r w:rsidRPr="00CD3797">
        <w:rPr>
          <w:rFonts w:ascii="Bradley Hand ITC" w:hAnsi="Bradley Hand ITC"/>
          <w:sz w:val="32"/>
          <w:szCs w:val="32"/>
        </w:rPr>
        <w:t xml:space="preserve">Deadline for this is October 31, 2014.  </w:t>
      </w: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Pr="00CD5EBA" w:rsidRDefault="00CD5EBA" w:rsidP="00CD5EBA">
      <w:pPr>
        <w:rPr>
          <w:rFonts w:ascii="Bradley Hand ITC" w:hAnsi="Bradley Hand ITC"/>
          <w:sz w:val="32"/>
          <w:szCs w:val="32"/>
        </w:rPr>
      </w:pPr>
    </w:p>
    <w:p w:rsidR="00CD5EBA" w:rsidRDefault="00CD5EBA">
      <w:pPr>
        <w:rPr>
          <w:rFonts w:ascii="Bradley Hand ITC" w:hAnsi="Bradley Hand ITC"/>
          <w:sz w:val="32"/>
          <w:szCs w:val="32"/>
        </w:rPr>
      </w:pPr>
    </w:p>
    <w:p w:rsidR="00CD5EBA" w:rsidRDefault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 xml:space="preserve">Name - </w:t>
      </w:r>
      <w:sdt>
        <w:sdtPr>
          <w:rPr>
            <w:rFonts w:ascii="Bradley Hand ITC" w:hAnsi="Bradley Hand ITC"/>
            <w:sz w:val="32"/>
            <w:szCs w:val="32"/>
          </w:rPr>
          <w:id w:val="-1186124404"/>
          <w:placeholder>
            <w:docPart w:val="DefaultPlaceholder_1081868574"/>
          </w:placeholder>
          <w:showingPlcHdr/>
        </w:sdtPr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CD5EBA" w:rsidRDefault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Date - </w:t>
      </w:r>
      <w:sdt>
        <w:sdtPr>
          <w:rPr>
            <w:rFonts w:ascii="Bradley Hand ITC" w:hAnsi="Bradley Hand ITC"/>
            <w:sz w:val="32"/>
            <w:szCs w:val="32"/>
          </w:rPr>
          <w:id w:val="146407263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32513">
            <w:rPr>
              <w:rStyle w:val="PlaceholderText"/>
            </w:rPr>
            <w:t>Click here to enter a date.</w:t>
          </w:r>
        </w:sdtContent>
      </w:sdt>
    </w:p>
    <w:p w:rsidR="00CD3797" w:rsidRDefault="00CD3797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Find 3 websites and review each.  </w:t>
      </w:r>
      <w:r w:rsidR="00F9389E">
        <w:rPr>
          <w:rFonts w:ascii="Bradley Hand ITC" w:hAnsi="Bradley Hand ITC"/>
          <w:sz w:val="32"/>
          <w:szCs w:val="32"/>
        </w:rPr>
        <w:t>Rate on a s</w:t>
      </w:r>
      <w:r>
        <w:rPr>
          <w:rFonts w:ascii="Bradley Hand ITC" w:hAnsi="Bradley Hand ITC"/>
          <w:sz w:val="32"/>
          <w:szCs w:val="32"/>
        </w:rPr>
        <w:t xml:space="preserve">cale of 1 – 5 with 5 being superior.  Rate them for usability and value.  </w:t>
      </w:r>
    </w:p>
    <w:p w:rsidR="00CD5EBA" w:rsidRPr="00CD5EBA" w:rsidRDefault="00CD5EBA" w:rsidP="00CD5EBA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CD5EBA">
        <w:rPr>
          <w:rFonts w:ascii="Bradley Hand ITC" w:hAnsi="Bradley Hand ITC"/>
          <w:b/>
          <w:sz w:val="32"/>
          <w:szCs w:val="32"/>
        </w:rPr>
        <w:t>Website Name</w:t>
      </w:r>
      <w:r w:rsidRPr="00CD5EBA">
        <w:rPr>
          <w:rFonts w:ascii="Bradley Hand ITC" w:hAnsi="Bradley Hand ITC"/>
          <w:sz w:val="32"/>
          <w:szCs w:val="32"/>
        </w:rPr>
        <w:t xml:space="preserve"> - </w:t>
      </w:r>
      <w:sdt>
        <w:sdtPr>
          <w:rPr>
            <w:rFonts w:ascii="Bradley Hand ITC" w:hAnsi="Bradley Hand ITC"/>
            <w:sz w:val="32"/>
            <w:szCs w:val="32"/>
          </w:rPr>
          <w:id w:val="905268904"/>
          <w:placeholder>
            <w:docPart w:val="DefaultPlaceholder_1081868574"/>
          </w:placeholder>
          <w:showingPlcHdr/>
        </w:sdtPr>
        <w:sdtContent>
          <w:bookmarkStart w:id="0" w:name="_GoBack"/>
          <w:r w:rsidRPr="00C32513">
            <w:rPr>
              <w:rStyle w:val="PlaceholderText"/>
            </w:rPr>
            <w:t>Click here to enter text.</w:t>
          </w:r>
          <w:bookmarkEnd w:id="0"/>
        </w:sdtContent>
      </w:sdt>
    </w:p>
    <w:p w:rsidR="006B1697" w:rsidRDefault="006B1697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Website Link - </w:t>
      </w:r>
      <w:sdt>
        <w:sdtPr>
          <w:rPr>
            <w:rFonts w:ascii="Bradley Hand ITC" w:hAnsi="Bradley Hand ITC"/>
            <w:sz w:val="32"/>
            <w:szCs w:val="32"/>
          </w:rPr>
          <w:id w:val="-645892118"/>
          <w:placeholder>
            <w:docPart w:val="DefaultPlaceholder_1081868574"/>
          </w:placeholder>
          <w:showingPlcHdr/>
        </w:sdtPr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6B1697" w:rsidRDefault="006B1697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Purpose </w:t>
      </w:r>
      <w:r w:rsidR="00CD5EBA">
        <w:rPr>
          <w:rFonts w:ascii="Bradley Hand ITC" w:hAnsi="Bradley Hand ITC"/>
          <w:sz w:val="32"/>
          <w:szCs w:val="32"/>
        </w:rPr>
        <w:t>of site</w:t>
      </w:r>
      <w:r>
        <w:rPr>
          <w:rFonts w:ascii="Bradley Hand ITC" w:hAnsi="Bradley Hand ITC"/>
          <w:sz w:val="32"/>
          <w:szCs w:val="32"/>
        </w:rPr>
        <w:t xml:space="preserve">- </w:t>
      </w:r>
      <w:sdt>
        <w:sdtPr>
          <w:rPr>
            <w:rFonts w:ascii="Bradley Hand ITC" w:hAnsi="Bradley Hand ITC"/>
            <w:sz w:val="32"/>
            <w:szCs w:val="32"/>
          </w:rPr>
          <w:id w:val="1373109155"/>
          <w:placeholder>
            <w:docPart w:val="DefaultPlaceholder_1081868574"/>
          </w:placeholder>
        </w:sdtPr>
        <w:sdtContent>
          <w:r>
            <w:rPr>
              <w:rFonts w:ascii="Bradley Hand ITC" w:hAnsi="Bradley Hand ITC"/>
              <w:sz w:val="32"/>
              <w:szCs w:val="32"/>
            </w:rPr>
            <w:t xml:space="preserve"> </w:t>
          </w:r>
          <w:sdt>
            <w:sdtPr>
              <w:rPr>
                <w:rFonts w:ascii="Bradley Hand ITC" w:hAnsi="Bradley Hand ITC"/>
                <w:sz w:val="32"/>
                <w:szCs w:val="32"/>
              </w:rPr>
              <w:id w:val="-427820234"/>
              <w:placeholder>
                <w:docPart w:val="DefaultPlaceholder_1081868574"/>
              </w:placeholder>
              <w:showingPlcHdr/>
            </w:sdtPr>
            <w:sdtContent>
              <w:r w:rsidRPr="00C3251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D5EBA" w:rsidRDefault="006B1697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Scale </w:t>
      </w:r>
      <w:r w:rsidR="00CD5EBA">
        <w:rPr>
          <w:rFonts w:ascii="Bradley Hand ITC" w:hAnsi="Bradley Hand ITC"/>
          <w:sz w:val="32"/>
          <w:szCs w:val="32"/>
        </w:rPr>
        <w:t xml:space="preserve">of usability and value </w:t>
      </w:r>
      <w:sdt>
        <w:sdtPr>
          <w:rPr>
            <w:rFonts w:ascii="Bradley Hand ITC" w:hAnsi="Bradley Hand ITC"/>
            <w:sz w:val="32"/>
            <w:szCs w:val="32"/>
          </w:rPr>
          <w:alias w:val="Scale"/>
          <w:tag w:val="Scale"/>
          <w:id w:val="-1511068531"/>
          <w:placeholder>
            <w:docPart w:val="DefaultPlaceholder_1081868575"/>
          </w:placeholder>
          <w:showingPlcHdr/>
          <w:dropDownList>
            <w:listItem w:value="Choose an item."/>
            <w:listItem w:displayText="Rate I" w:value="Rate I"/>
            <w:listItem w:displayText="Rate II" w:value="Rate II"/>
            <w:listItem w:displayText="Rate III" w:value="Rate III"/>
            <w:listItem w:displayText="Rate VI" w:value="Rate VI"/>
            <w:listItem w:displayText="Rate V" w:value="Rate V"/>
          </w:dropDownList>
        </w:sdtPr>
        <w:sdtContent>
          <w:r w:rsidR="00F9389E" w:rsidRPr="00C32513">
            <w:rPr>
              <w:rStyle w:val="PlaceholderText"/>
            </w:rPr>
            <w:t>Choose an item.</w:t>
          </w:r>
        </w:sdtContent>
      </w:sdt>
    </w:p>
    <w:p w:rsidR="00CD5EBA" w:rsidRPr="00CD5EBA" w:rsidRDefault="00CD5EBA" w:rsidP="00CD5EBA">
      <w:pPr>
        <w:pStyle w:val="ListParagraph"/>
        <w:numPr>
          <w:ilvl w:val="0"/>
          <w:numId w:val="4"/>
        </w:numPr>
        <w:rPr>
          <w:rFonts w:ascii="Bradley Hand ITC" w:hAnsi="Bradley Hand ITC"/>
          <w:sz w:val="32"/>
          <w:szCs w:val="32"/>
        </w:rPr>
      </w:pPr>
      <w:r w:rsidRPr="00CD5EBA">
        <w:rPr>
          <w:rFonts w:ascii="Bradley Hand ITC" w:hAnsi="Bradley Hand ITC"/>
          <w:b/>
          <w:sz w:val="32"/>
          <w:szCs w:val="32"/>
        </w:rPr>
        <w:t xml:space="preserve">Website Name </w:t>
      </w:r>
      <w:r w:rsidRPr="00CD5EBA">
        <w:rPr>
          <w:rFonts w:ascii="Bradley Hand ITC" w:hAnsi="Bradley Hand ITC"/>
          <w:sz w:val="32"/>
          <w:szCs w:val="32"/>
        </w:rPr>
        <w:t xml:space="preserve">- </w:t>
      </w:r>
      <w:sdt>
        <w:sdtPr>
          <w:rPr>
            <w:rFonts w:ascii="Bradley Hand ITC" w:hAnsi="Bradley Hand ITC"/>
            <w:sz w:val="32"/>
            <w:szCs w:val="32"/>
          </w:rPr>
          <w:id w:val="1338498551"/>
          <w:placeholder>
            <w:docPart w:val="56FA4E8BB5D04CE9B55FDAD7A0A6477E"/>
          </w:placeholder>
          <w:showingPlcHdr/>
        </w:sdtPr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Website Link - </w:t>
      </w:r>
      <w:sdt>
        <w:sdtPr>
          <w:rPr>
            <w:rFonts w:ascii="Bradley Hand ITC" w:hAnsi="Bradley Hand ITC"/>
            <w:sz w:val="32"/>
            <w:szCs w:val="32"/>
          </w:rPr>
          <w:id w:val="-1354021304"/>
          <w:placeholder>
            <w:docPart w:val="56FA4E8BB5D04CE9B55FDAD7A0A6477E"/>
          </w:placeholder>
        </w:sdtPr>
        <w:sdtEndPr/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Purpose of site- </w:t>
      </w:r>
      <w:sdt>
        <w:sdtPr>
          <w:rPr>
            <w:rFonts w:ascii="Bradley Hand ITC" w:hAnsi="Bradley Hand ITC"/>
            <w:sz w:val="32"/>
            <w:szCs w:val="32"/>
          </w:rPr>
          <w:id w:val="-1917080465"/>
          <w:placeholder>
            <w:docPart w:val="56FA4E8BB5D04CE9B55FDAD7A0A6477E"/>
          </w:placeholder>
        </w:sdtPr>
        <w:sdtContent>
          <w:r>
            <w:rPr>
              <w:rFonts w:ascii="Bradley Hand ITC" w:hAnsi="Bradley Hand ITC"/>
              <w:sz w:val="32"/>
              <w:szCs w:val="32"/>
            </w:rPr>
            <w:t xml:space="preserve"> </w:t>
          </w:r>
          <w:sdt>
            <w:sdtPr>
              <w:rPr>
                <w:rFonts w:ascii="Bradley Hand ITC" w:hAnsi="Bradley Hand ITC"/>
                <w:sz w:val="32"/>
                <w:szCs w:val="32"/>
              </w:rPr>
              <w:id w:val="-1823737281"/>
              <w:placeholder>
                <w:docPart w:val="56FA4E8BB5D04CE9B55FDAD7A0A6477E"/>
              </w:placeholder>
              <w:showingPlcHdr/>
            </w:sdtPr>
            <w:sdtContent>
              <w:r w:rsidRPr="00C3251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B1697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Scale of usability and value -</w:t>
      </w:r>
      <w:r w:rsidR="00F9389E">
        <w:rPr>
          <w:rFonts w:ascii="Bradley Hand ITC" w:hAnsi="Bradley Hand ITC"/>
          <w:sz w:val="32"/>
          <w:szCs w:val="32"/>
        </w:rPr>
        <w:t xml:space="preserve"> </w:t>
      </w:r>
      <w:sdt>
        <w:sdtPr>
          <w:rPr>
            <w:rFonts w:ascii="Bradley Hand ITC" w:hAnsi="Bradley Hand ITC"/>
            <w:sz w:val="32"/>
            <w:szCs w:val="32"/>
          </w:rPr>
          <w:alias w:val="Scale"/>
          <w:tag w:val="Scale"/>
          <w:id w:val="-819258895"/>
          <w:placeholder>
            <w:docPart w:val="3D7B751DAFC9474495A20D5C2FEFABB9"/>
          </w:placeholder>
          <w:showingPlcHdr/>
          <w:dropDownList>
            <w:listItem w:value="Choose an item."/>
            <w:listItem w:displayText="Rate I" w:value="Rate I"/>
            <w:listItem w:displayText="Rate II" w:value="Rate II"/>
            <w:listItem w:displayText="Rate III" w:value="Rate III"/>
            <w:listItem w:displayText="Rate VI" w:value="Rate VI"/>
            <w:listItem w:displayText="Rate V" w:value="Rate V"/>
          </w:dropDownList>
        </w:sdtPr>
        <w:sdtContent>
          <w:r w:rsidR="00F9389E" w:rsidRPr="00C32513">
            <w:rPr>
              <w:rStyle w:val="PlaceholderText"/>
            </w:rPr>
            <w:t>Choose an item.</w:t>
          </w:r>
        </w:sdtContent>
      </w:sdt>
    </w:p>
    <w:p w:rsidR="00CD5EBA" w:rsidRPr="00CD5EBA" w:rsidRDefault="00CD5EBA" w:rsidP="00CD5EBA">
      <w:pPr>
        <w:pStyle w:val="ListParagraph"/>
        <w:numPr>
          <w:ilvl w:val="0"/>
          <w:numId w:val="3"/>
        </w:numPr>
        <w:rPr>
          <w:rFonts w:ascii="Bradley Hand ITC" w:hAnsi="Bradley Hand ITC"/>
          <w:sz w:val="32"/>
          <w:szCs w:val="32"/>
        </w:rPr>
      </w:pPr>
      <w:r w:rsidRPr="00CD5EBA">
        <w:rPr>
          <w:rFonts w:ascii="Bradley Hand ITC" w:hAnsi="Bradley Hand ITC"/>
          <w:b/>
          <w:sz w:val="32"/>
          <w:szCs w:val="32"/>
        </w:rPr>
        <w:t xml:space="preserve">Website Name </w:t>
      </w:r>
      <w:r w:rsidRPr="00CD5EBA">
        <w:rPr>
          <w:rFonts w:ascii="Bradley Hand ITC" w:hAnsi="Bradley Hand ITC"/>
          <w:sz w:val="32"/>
          <w:szCs w:val="32"/>
        </w:rPr>
        <w:t xml:space="preserve">- </w:t>
      </w:r>
      <w:sdt>
        <w:sdtPr>
          <w:rPr>
            <w:rFonts w:ascii="Bradley Hand ITC" w:hAnsi="Bradley Hand ITC"/>
            <w:sz w:val="32"/>
            <w:szCs w:val="32"/>
          </w:rPr>
          <w:id w:val="970328258"/>
          <w:placeholder>
            <w:docPart w:val="BF8D6C1409EA42AC99CA4E9F6E50C437"/>
          </w:placeholder>
          <w:showingPlcHdr/>
        </w:sdtPr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Website Link - </w:t>
      </w:r>
      <w:sdt>
        <w:sdtPr>
          <w:rPr>
            <w:rFonts w:ascii="Bradley Hand ITC" w:hAnsi="Bradley Hand ITC"/>
            <w:sz w:val="32"/>
            <w:szCs w:val="32"/>
          </w:rPr>
          <w:id w:val="1391464447"/>
          <w:placeholder>
            <w:docPart w:val="BF8D6C1409EA42AC99CA4E9F6E50C437"/>
          </w:placeholder>
          <w:showingPlcHdr/>
        </w:sdtPr>
        <w:sdtContent>
          <w:r w:rsidRPr="00C32513">
            <w:rPr>
              <w:rStyle w:val="PlaceholderText"/>
            </w:rPr>
            <w:t>Click here to enter text.</w:t>
          </w:r>
        </w:sdtContent>
      </w:sdt>
    </w:p>
    <w:p w:rsidR="00CD5EBA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Purpose of site- </w:t>
      </w:r>
      <w:sdt>
        <w:sdtPr>
          <w:rPr>
            <w:rFonts w:ascii="Bradley Hand ITC" w:hAnsi="Bradley Hand ITC"/>
            <w:sz w:val="32"/>
            <w:szCs w:val="32"/>
          </w:rPr>
          <w:id w:val="-52626187"/>
          <w:placeholder>
            <w:docPart w:val="BF8D6C1409EA42AC99CA4E9F6E50C437"/>
          </w:placeholder>
        </w:sdtPr>
        <w:sdtContent>
          <w:r>
            <w:rPr>
              <w:rFonts w:ascii="Bradley Hand ITC" w:hAnsi="Bradley Hand ITC"/>
              <w:sz w:val="32"/>
              <w:szCs w:val="32"/>
            </w:rPr>
            <w:t xml:space="preserve"> </w:t>
          </w:r>
          <w:sdt>
            <w:sdtPr>
              <w:rPr>
                <w:rFonts w:ascii="Bradley Hand ITC" w:hAnsi="Bradley Hand ITC"/>
                <w:sz w:val="32"/>
                <w:szCs w:val="32"/>
              </w:rPr>
              <w:id w:val="-1028099501"/>
              <w:placeholder>
                <w:docPart w:val="BF8D6C1409EA42AC99CA4E9F6E50C437"/>
              </w:placeholder>
              <w:showingPlcHdr/>
            </w:sdtPr>
            <w:sdtContent>
              <w:r w:rsidRPr="00C3251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F9389E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Scale of usability and value -</w:t>
      </w:r>
      <w:r w:rsidR="00F9389E">
        <w:rPr>
          <w:rFonts w:ascii="Bradley Hand ITC" w:hAnsi="Bradley Hand ITC"/>
          <w:sz w:val="32"/>
          <w:szCs w:val="32"/>
        </w:rPr>
        <w:t xml:space="preserve"> </w:t>
      </w:r>
      <w:sdt>
        <w:sdtPr>
          <w:rPr>
            <w:rFonts w:ascii="Bradley Hand ITC" w:hAnsi="Bradley Hand ITC"/>
            <w:sz w:val="32"/>
            <w:szCs w:val="32"/>
          </w:rPr>
          <w:alias w:val="Scale"/>
          <w:tag w:val="Scale"/>
          <w:id w:val="-1381175121"/>
          <w:placeholder>
            <w:docPart w:val="5A740E6AFD564EDCADD1B02835F7C0F9"/>
          </w:placeholder>
          <w:showingPlcHdr/>
          <w:dropDownList>
            <w:listItem w:value="Choose an item."/>
            <w:listItem w:displayText="Rate I" w:value="Rate I"/>
            <w:listItem w:displayText="Rate II" w:value="Rate II"/>
            <w:listItem w:displayText="Rate III" w:value="Rate III"/>
            <w:listItem w:displayText="Rate VI" w:value="Rate VI"/>
            <w:listItem w:displayText="Rate V" w:value="Rate V"/>
          </w:dropDownList>
        </w:sdtPr>
        <w:sdtContent>
          <w:r w:rsidR="00F9389E" w:rsidRPr="00C32513">
            <w:rPr>
              <w:rStyle w:val="PlaceholderText"/>
            </w:rPr>
            <w:t>Choose an item.</w:t>
          </w:r>
        </w:sdtContent>
      </w:sdt>
      <w:r w:rsidR="00F9389E">
        <w:rPr>
          <w:rFonts w:ascii="Bradley Hand ITC" w:hAnsi="Bradley Hand ITC"/>
          <w:sz w:val="32"/>
          <w:szCs w:val="32"/>
        </w:rPr>
        <w:t xml:space="preserve"> </w:t>
      </w:r>
    </w:p>
    <w:p w:rsidR="006B1697" w:rsidRPr="00CD3797" w:rsidRDefault="00CD5EBA" w:rsidP="00CD5EB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Preview link to my lesson plan -</w:t>
      </w:r>
      <w:sdt>
        <w:sdtPr>
          <w:rPr>
            <w:rFonts w:ascii="Bradley Hand ITC" w:hAnsi="Bradley Hand ITC"/>
            <w:sz w:val="32"/>
            <w:szCs w:val="32"/>
          </w:rPr>
          <w:id w:val="1395388033"/>
          <w:placeholder>
            <w:docPart w:val="DefaultPlaceholder_1081868574"/>
          </w:placeholder>
          <w:showingPlcHdr/>
        </w:sdtPr>
        <w:sdtContent>
          <w:r w:rsidR="00F9389E" w:rsidRPr="00C32513">
            <w:rPr>
              <w:rStyle w:val="PlaceholderText"/>
            </w:rPr>
            <w:t>Click here to enter text.</w:t>
          </w:r>
        </w:sdtContent>
      </w:sdt>
    </w:p>
    <w:sectPr w:rsidR="006B1697" w:rsidRPr="00CD37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3" w:rsidRDefault="00280C03" w:rsidP="00280C03">
      <w:pPr>
        <w:spacing w:after="0" w:line="240" w:lineRule="auto"/>
      </w:pPr>
      <w:r>
        <w:separator/>
      </w:r>
    </w:p>
  </w:endnote>
  <w:endnote w:type="continuationSeparator" w:id="0">
    <w:p w:rsidR="00280C03" w:rsidRDefault="00280C03" w:rsidP="002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3" w:rsidRPr="00280C03" w:rsidRDefault="00280C03">
    <w:pPr>
      <w:pStyle w:val="Footer"/>
      <w:rPr>
        <w:rFonts w:ascii="Bradley Hand ITC" w:hAnsi="Bradley Hand ITC"/>
        <w:color w:val="00B0F0"/>
        <w:sz w:val="28"/>
        <w:szCs w:val="28"/>
      </w:rPr>
    </w:pPr>
    <w:r w:rsidRPr="00280C03">
      <w:rPr>
        <w:rFonts w:ascii="Bradley Hand ITC" w:hAnsi="Bradley Hand ITC"/>
        <w:color w:val="00B0F0"/>
        <w:sz w:val="28"/>
        <w:szCs w:val="28"/>
      </w:rPr>
      <w:t>Leslie Lewis – Homework for Mashed Up class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3" w:rsidRDefault="00280C03" w:rsidP="00280C03">
      <w:pPr>
        <w:spacing w:after="0" w:line="240" w:lineRule="auto"/>
      </w:pPr>
      <w:r>
        <w:separator/>
      </w:r>
    </w:p>
  </w:footnote>
  <w:footnote w:type="continuationSeparator" w:id="0">
    <w:p w:rsidR="00280C03" w:rsidRDefault="00280C03" w:rsidP="0028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3" w:rsidRPr="00280C03" w:rsidRDefault="00280C03">
    <w:pPr>
      <w:pStyle w:val="Header"/>
      <w:rPr>
        <w:rFonts w:ascii="Bradley Hand ITC" w:hAnsi="Bradley Hand ITC"/>
        <w:color w:val="00B0F0"/>
        <w:sz w:val="32"/>
        <w:szCs w:val="32"/>
      </w:rPr>
    </w:pPr>
    <w:r w:rsidRPr="00280C03">
      <w:rPr>
        <w:rFonts w:ascii="Bradley Hand ITC" w:hAnsi="Bradley Hand ITC"/>
        <w:noProof/>
        <w:color w:val="00B0F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5010B2" wp14:editId="0E9D3D08">
          <wp:simplePos x="0" y="0"/>
          <wp:positionH relativeFrom="column">
            <wp:posOffset>1508760</wp:posOffset>
          </wp:positionH>
          <wp:positionV relativeFrom="paragraph">
            <wp:posOffset>-281940</wp:posOffset>
          </wp:positionV>
          <wp:extent cx="3014980" cy="396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mashed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9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0C03">
      <w:rPr>
        <w:rFonts w:ascii="Bradley Hand ITC" w:hAnsi="Bradley Hand ITC"/>
        <w:color w:val="00B0F0"/>
        <w:sz w:val="32"/>
        <w:szCs w:val="32"/>
      </w:rPr>
      <w:t xml:space="preserve">Website Review </w:t>
    </w:r>
  </w:p>
  <w:p w:rsidR="00280C03" w:rsidRPr="00280C03" w:rsidRDefault="00280C03">
    <w:pPr>
      <w:pStyle w:val="Header"/>
      <w:rPr>
        <w:rFonts w:ascii="Bradley Hand ITC" w:hAnsi="Bradley Hand ITC"/>
        <w:color w:val="00B0F0"/>
        <w:sz w:val="32"/>
        <w:szCs w:val="32"/>
      </w:rPr>
    </w:pPr>
    <w:r w:rsidRPr="00280C03">
      <w:rPr>
        <w:rFonts w:ascii="Bradley Hand ITC" w:hAnsi="Bradley Hand ITC"/>
        <w:color w:val="00B0F0"/>
        <w:sz w:val="32"/>
        <w:szCs w:val="32"/>
      </w:rPr>
      <w:t>Form - Homework</w:t>
    </w:r>
    <w:r w:rsidRPr="00280C03">
      <w:rPr>
        <w:rFonts w:ascii="Bradley Hand ITC" w:hAnsi="Bradley Hand ITC"/>
        <w:color w:val="00B0F0"/>
        <w:sz w:val="32"/>
        <w:szCs w:val="32"/>
      </w:rPr>
      <w:ptab w:relativeTo="margin" w:alignment="center" w:leader="none"/>
    </w:r>
    <w:r w:rsidRPr="00280C03">
      <w:rPr>
        <w:rFonts w:ascii="Bradley Hand ITC" w:hAnsi="Bradley Hand ITC"/>
        <w:color w:val="00B0F0"/>
        <w:sz w:val="32"/>
        <w:szCs w:val="32"/>
      </w:rPr>
      <w:ptab w:relativeTo="margin" w:alignment="right" w:leader="none"/>
    </w:r>
    <w:r w:rsidRPr="00280C03">
      <w:rPr>
        <w:rFonts w:ascii="Bradley Hand ITC" w:hAnsi="Bradley Hand ITC"/>
        <w:color w:val="00B0F0"/>
        <w:sz w:val="32"/>
        <w:szCs w:val="32"/>
      </w:rPr>
      <w:t>#60084 6/24/14</w:t>
    </w:r>
  </w:p>
  <w:p w:rsidR="00280C03" w:rsidRDefault="0028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7A9"/>
    <w:multiLevelType w:val="hybridMultilevel"/>
    <w:tmpl w:val="D2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5B77"/>
    <w:multiLevelType w:val="hybridMultilevel"/>
    <w:tmpl w:val="4C20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4AF2"/>
    <w:multiLevelType w:val="hybridMultilevel"/>
    <w:tmpl w:val="BA3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sf1O4dQztCdioKCUPjNe8OLL+B20tC1LOsqDlic3NpdodlnkwyXc9b+zP6JsbxiTNdGkYGSTVAZfInqBGToQ==" w:salt="C9Edsthkvazbj2UFZaUF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30"/>
    <w:rsid w:val="000B1C3B"/>
    <w:rsid w:val="00280C03"/>
    <w:rsid w:val="005E48A3"/>
    <w:rsid w:val="006B1697"/>
    <w:rsid w:val="00B242FE"/>
    <w:rsid w:val="00BA1F30"/>
    <w:rsid w:val="00CD3797"/>
    <w:rsid w:val="00CD5EBA"/>
    <w:rsid w:val="00E778F1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D049D-5C0B-4A74-85AD-D880F75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03"/>
  </w:style>
  <w:style w:type="paragraph" w:styleId="Footer">
    <w:name w:val="footer"/>
    <w:basedOn w:val="Normal"/>
    <w:link w:val="FooterChar"/>
    <w:uiPriority w:val="99"/>
    <w:unhideWhenUsed/>
    <w:rsid w:val="0028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03"/>
  </w:style>
  <w:style w:type="paragraph" w:styleId="ListParagraph">
    <w:name w:val="List Paragraph"/>
    <w:basedOn w:val="Normal"/>
    <w:uiPriority w:val="34"/>
    <w:qFormat/>
    <w:rsid w:val="00CD3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7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lesson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rtually225.weebly.com/mashed-up-62414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CB19-4C44-4019-B845-E6C312EFDE7D}"/>
      </w:docPartPr>
      <w:docPartBody>
        <w:p w:rsidR="00000000" w:rsidRDefault="00173C30">
          <w:r w:rsidRPr="00C325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FEA1-D579-4850-B5D4-B3734BB9F47C}"/>
      </w:docPartPr>
      <w:docPartBody>
        <w:p w:rsidR="00000000" w:rsidRDefault="00173C30">
          <w:r w:rsidRPr="00C32513">
            <w:rPr>
              <w:rStyle w:val="PlaceholderText"/>
            </w:rPr>
            <w:t>Choose an item.</w:t>
          </w:r>
        </w:p>
      </w:docPartBody>
    </w:docPart>
    <w:docPart>
      <w:docPartPr>
        <w:name w:val="56FA4E8BB5D04CE9B55FDAD7A0A6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EFEE-759A-4218-A714-545452251068}"/>
      </w:docPartPr>
      <w:docPartBody>
        <w:p w:rsidR="00000000" w:rsidRDefault="00173C30" w:rsidP="00173C30">
          <w:pPr>
            <w:pStyle w:val="56FA4E8BB5D04CE9B55FDAD7A0A6477E"/>
          </w:pPr>
          <w:r w:rsidRPr="00C32513">
            <w:rPr>
              <w:rStyle w:val="PlaceholderText"/>
            </w:rPr>
            <w:t>Click here to enter text.</w:t>
          </w:r>
        </w:p>
      </w:docPartBody>
    </w:docPart>
    <w:docPart>
      <w:docPartPr>
        <w:name w:val="BF8D6C1409EA42AC99CA4E9F6E50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7883-04C6-4A1D-A76A-65F2D92D2FE1}"/>
      </w:docPartPr>
      <w:docPartBody>
        <w:p w:rsidR="00000000" w:rsidRDefault="00173C30" w:rsidP="00173C30">
          <w:pPr>
            <w:pStyle w:val="BF8D6C1409EA42AC99CA4E9F6E50C437"/>
          </w:pPr>
          <w:r w:rsidRPr="00C325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F5974-516E-42D6-A1B8-A1252EF33CC1}"/>
      </w:docPartPr>
      <w:docPartBody>
        <w:p w:rsidR="00000000" w:rsidRDefault="00173C30">
          <w:r w:rsidRPr="00C32513">
            <w:rPr>
              <w:rStyle w:val="PlaceholderText"/>
            </w:rPr>
            <w:t>Click here to enter a date.</w:t>
          </w:r>
        </w:p>
      </w:docPartBody>
    </w:docPart>
    <w:docPart>
      <w:docPartPr>
        <w:name w:val="3D7B751DAFC9474495A20D5C2FEF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16B9-46E8-4C58-9DAF-05B270177C55}"/>
      </w:docPartPr>
      <w:docPartBody>
        <w:p w:rsidR="00000000" w:rsidRDefault="00173C30" w:rsidP="00173C30">
          <w:pPr>
            <w:pStyle w:val="3D7B751DAFC9474495A20D5C2FEFABB9"/>
          </w:pPr>
          <w:r w:rsidRPr="00C32513">
            <w:rPr>
              <w:rStyle w:val="PlaceholderText"/>
            </w:rPr>
            <w:t>Choose an item.</w:t>
          </w:r>
        </w:p>
      </w:docPartBody>
    </w:docPart>
    <w:docPart>
      <w:docPartPr>
        <w:name w:val="5A740E6AFD564EDCADD1B02835F7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704E-9CEE-4DE2-BBB9-04B8921DD42C}"/>
      </w:docPartPr>
      <w:docPartBody>
        <w:p w:rsidR="00000000" w:rsidRDefault="00173C30" w:rsidP="00173C30">
          <w:pPr>
            <w:pStyle w:val="5A740E6AFD564EDCADD1B02835F7C0F9"/>
          </w:pPr>
          <w:r w:rsidRPr="00C325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0"/>
    <w:rsid w:val="001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8B7D273354CC48CA7274662E92AFB">
    <w:name w:val="A098B7D273354CC48CA7274662E92AFB"/>
    <w:rsid w:val="00173C30"/>
  </w:style>
  <w:style w:type="character" w:styleId="PlaceholderText">
    <w:name w:val="Placeholder Text"/>
    <w:basedOn w:val="DefaultParagraphFont"/>
    <w:uiPriority w:val="99"/>
    <w:semiHidden/>
    <w:rsid w:val="00173C30"/>
    <w:rPr>
      <w:color w:val="808080"/>
    </w:rPr>
  </w:style>
  <w:style w:type="paragraph" w:customStyle="1" w:styleId="56FA4E8BB5D04CE9B55FDAD7A0A6477E">
    <w:name w:val="56FA4E8BB5D04CE9B55FDAD7A0A6477E"/>
    <w:rsid w:val="00173C30"/>
  </w:style>
  <w:style w:type="paragraph" w:customStyle="1" w:styleId="BF8D6C1409EA42AC99CA4E9F6E50C437">
    <w:name w:val="BF8D6C1409EA42AC99CA4E9F6E50C437"/>
    <w:rsid w:val="00173C30"/>
  </w:style>
  <w:style w:type="paragraph" w:customStyle="1" w:styleId="3D7B751DAFC9474495A20D5C2FEFABB9">
    <w:name w:val="3D7B751DAFC9474495A20D5C2FEFABB9"/>
    <w:rsid w:val="00173C30"/>
  </w:style>
  <w:style w:type="paragraph" w:customStyle="1" w:styleId="5A740E6AFD564EDCADD1B02835F7C0F9">
    <w:name w:val="5A740E6AFD564EDCADD1B02835F7C0F9"/>
    <w:rsid w:val="00173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7</cp:revision>
  <dcterms:created xsi:type="dcterms:W3CDTF">2014-07-20T20:38:00Z</dcterms:created>
  <dcterms:modified xsi:type="dcterms:W3CDTF">2014-07-20T21:07:00Z</dcterms:modified>
</cp:coreProperties>
</file>